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F23" w:rsidRDefault="00D75F23" w:rsidP="00D75F23">
      <w:pPr>
        <w:rPr>
          <w:rFonts w:ascii="Comic Sans MS" w:hAnsi="Comic Sans MS"/>
          <w:b/>
          <w:color w:val="00B050"/>
          <w:sz w:val="28"/>
          <w:szCs w:val="28"/>
          <w:u w:val="single"/>
        </w:rPr>
      </w:pPr>
      <w:r w:rsidRPr="00424A96">
        <w:rPr>
          <w:rFonts w:ascii="Comic Sans MS" w:hAnsi="Comic Sans MS"/>
          <w:b/>
          <w:color w:val="00B050"/>
          <w:sz w:val="28"/>
          <w:szCs w:val="28"/>
          <w:u w:val="single"/>
        </w:rPr>
        <w:t>RTÉ Home School Hub will continue every weekday at 11am on</w:t>
      </w:r>
      <w:r w:rsidRPr="00977B87">
        <w:rPr>
          <w:rFonts w:ascii="Comic Sans MS" w:hAnsi="Comic Sans MS"/>
          <w:b/>
          <w:color w:val="00B050"/>
          <w:sz w:val="28"/>
          <w:szCs w:val="28"/>
          <w:u w:val="single"/>
        </w:rPr>
        <w:t xml:space="preserve"> RTÉ 2.</w:t>
      </w:r>
    </w:p>
    <w:p w:rsidR="00D75F23" w:rsidRDefault="00D75F23" w:rsidP="0030381E">
      <w:pPr>
        <w:jc w:val="center"/>
        <w:rPr>
          <w:rFonts w:ascii="Comic Sans MS" w:hAnsi="Comic Sans MS"/>
          <w:b/>
          <w:color w:val="00B050"/>
          <w:sz w:val="28"/>
          <w:szCs w:val="28"/>
          <w:u w:val="single"/>
        </w:rPr>
      </w:pPr>
      <w:r>
        <w:rPr>
          <w:rFonts w:ascii="Comic Sans MS" w:hAnsi="Comic Sans MS"/>
          <w:b/>
          <w:color w:val="00B050"/>
          <w:sz w:val="28"/>
          <w:szCs w:val="28"/>
          <w:u w:val="single"/>
        </w:rPr>
        <w:t>Timetable</w:t>
      </w:r>
    </w:p>
    <w:p w:rsidR="00D75F23" w:rsidRPr="00D75F23" w:rsidRDefault="00856150" w:rsidP="00D75F23">
      <w:pPr>
        <w:rPr>
          <w:rFonts w:ascii="Comic Sans MS" w:hAnsi="Comic Sans MS"/>
        </w:rPr>
      </w:pPr>
      <w:r>
        <w:rPr>
          <w:rFonts w:ascii="Comic Sans MS" w:hAnsi="Comic Sans MS"/>
        </w:rPr>
        <w:t>Monday – (English) Similies</w:t>
      </w:r>
    </w:p>
    <w:p w:rsidR="00D75F23" w:rsidRPr="00D75F23" w:rsidRDefault="00E4024D" w:rsidP="00D75F23">
      <w:pPr>
        <w:rPr>
          <w:rFonts w:ascii="Comic Sans MS" w:hAnsi="Comic Sans MS"/>
        </w:rPr>
      </w:pPr>
      <w:r>
        <w:rPr>
          <w:rFonts w:ascii="Comic Sans MS" w:hAnsi="Comic Sans MS"/>
        </w:rPr>
        <w:t>Tues</w:t>
      </w:r>
      <w:r w:rsidR="00856150">
        <w:rPr>
          <w:rFonts w:ascii="Comic Sans MS" w:hAnsi="Comic Sans MS"/>
        </w:rPr>
        <w:t>day – (Music) Composing – An Dreoilín</w:t>
      </w:r>
    </w:p>
    <w:p w:rsidR="00D75F23" w:rsidRPr="00D75F23" w:rsidRDefault="00E4024D" w:rsidP="00D75F23">
      <w:pPr>
        <w:rPr>
          <w:rFonts w:ascii="Comic Sans MS" w:hAnsi="Comic Sans MS"/>
        </w:rPr>
      </w:pPr>
      <w:r>
        <w:rPr>
          <w:rFonts w:ascii="Comic Sans MS" w:hAnsi="Comic Sans MS"/>
        </w:rPr>
        <w:t>Wedn</w:t>
      </w:r>
      <w:r w:rsidR="00856150">
        <w:rPr>
          <w:rFonts w:ascii="Comic Sans MS" w:hAnsi="Comic Sans MS"/>
        </w:rPr>
        <w:t>esday – (History) Diarmuid &amp; Gráinne</w:t>
      </w:r>
    </w:p>
    <w:p w:rsidR="00D75F23" w:rsidRPr="00D75F23" w:rsidRDefault="00E4024D" w:rsidP="00D75F23">
      <w:pPr>
        <w:rPr>
          <w:rFonts w:ascii="Comic Sans MS" w:hAnsi="Comic Sans MS"/>
        </w:rPr>
      </w:pPr>
      <w:r>
        <w:rPr>
          <w:rFonts w:ascii="Comic Sans MS" w:hAnsi="Comic Sans MS"/>
        </w:rPr>
        <w:t>Thursda</w:t>
      </w:r>
      <w:r w:rsidR="00856150">
        <w:rPr>
          <w:rFonts w:ascii="Comic Sans MS" w:hAnsi="Comic Sans MS"/>
        </w:rPr>
        <w:t>y – (PE) Hand-Eye Coordination</w:t>
      </w:r>
    </w:p>
    <w:p w:rsidR="00D75F23" w:rsidRDefault="00D75F23" w:rsidP="00D75F23">
      <w:pPr>
        <w:rPr>
          <w:rFonts w:ascii="Comic Sans MS" w:hAnsi="Comic Sans MS"/>
        </w:rPr>
      </w:pPr>
      <w:r w:rsidRPr="00D75F23">
        <w:rPr>
          <w:rFonts w:ascii="Comic Sans MS" w:hAnsi="Comic Sans MS"/>
        </w:rPr>
        <w:t>Frid</w:t>
      </w:r>
      <w:r w:rsidR="00856150">
        <w:rPr>
          <w:rFonts w:ascii="Comic Sans MS" w:hAnsi="Comic Sans MS"/>
        </w:rPr>
        <w:t>ay – (Olympics) Sports Day</w:t>
      </w:r>
    </w:p>
    <w:p w:rsidR="0086533C" w:rsidRPr="00D75F23" w:rsidRDefault="0086533C" w:rsidP="00D75F23">
      <w:pPr>
        <w:rPr>
          <w:rFonts w:ascii="Comic Sans MS" w:hAnsi="Comic Sans MS"/>
        </w:rPr>
      </w:pPr>
    </w:p>
    <w:p w:rsidR="00052F84" w:rsidRDefault="00052F84" w:rsidP="0058377C">
      <w:pPr>
        <w:rPr>
          <w:rFonts w:ascii="Comic Sans MS" w:hAnsi="Comic Sans MS"/>
          <w:b/>
          <w:u w:val="single"/>
        </w:rPr>
      </w:pPr>
    </w:p>
    <w:p w:rsidR="0030381E" w:rsidRPr="0030381E" w:rsidRDefault="0030381E" w:rsidP="003359ED">
      <w:pPr>
        <w:rPr>
          <w:rFonts w:ascii="Comic Sans MS" w:hAnsi="Comic Sans MS"/>
          <w:b/>
          <w:color w:val="FF0000"/>
          <w:sz w:val="28"/>
          <w:szCs w:val="28"/>
          <w:u w:val="single"/>
        </w:rPr>
      </w:pPr>
      <w:r w:rsidRPr="0030381E">
        <w:rPr>
          <w:rFonts w:ascii="Comic Sans MS" w:hAnsi="Comic Sans MS"/>
          <w:b/>
          <w:color w:val="FF0000"/>
          <w:sz w:val="28"/>
          <w:szCs w:val="28"/>
          <w:u w:val="single"/>
        </w:rPr>
        <w:t>PE with Joe</w:t>
      </w:r>
    </w:p>
    <w:p w:rsidR="0030381E" w:rsidRPr="0030381E" w:rsidRDefault="0030381E" w:rsidP="003359ED">
      <w:pPr>
        <w:rPr>
          <w:rFonts w:ascii="Comic Sans MS" w:hAnsi="Comic Sans MS"/>
        </w:rPr>
      </w:pPr>
      <w:r w:rsidRPr="0030381E">
        <w:rPr>
          <w:rFonts w:ascii="Comic Sans MS" w:hAnsi="Comic Sans MS"/>
        </w:rPr>
        <w:t>PE with Joe continues every morning at 9am. You can find his videos on YouTube.</w:t>
      </w:r>
    </w:p>
    <w:p w:rsidR="0030381E" w:rsidRDefault="0030381E" w:rsidP="003359ED">
      <w:pPr>
        <w:rPr>
          <w:rFonts w:ascii="Comic Sans MS" w:hAnsi="Comic Sans MS"/>
          <w:b/>
          <w:color w:val="FFC000"/>
          <w:sz w:val="28"/>
          <w:szCs w:val="28"/>
          <w:u w:val="single"/>
        </w:rPr>
      </w:pPr>
    </w:p>
    <w:p w:rsidR="0058377C" w:rsidRPr="00977B87" w:rsidRDefault="0058377C" w:rsidP="003359ED">
      <w:pPr>
        <w:rPr>
          <w:rFonts w:ascii="Comic Sans MS" w:hAnsi="Comic Sans MS"/>
          <w:b/>
          <w:color w:val="C45911" w:themeColor="accent2" w:themeShade="BF"/>
          <w:sz w:val="28"/>
          <w:szCs w:val="28"/>
          <w:u w:val="single"/>
        </w:rPr>
      </w:pPr>
      <w:r w:rsidRPr="00424A96">
        <w:rPr>
          <w:rFonts w:ascii="Comic Sans MS" w:hAnsi="Comic Sans MS"/>
          <w:b/>
          <w:color w:val="FFC000"/>
          <w:sz w:val="28"/>
          <w:szCs w:val="28"/>
          <w:u w:val="single"/>
        </w:rPr>
        <w:t>Charlie and the C</w:t>
      </w:r>
      <w:r w:rsidR="00856150">
        <w:rPr>
          <w:rFonts w:ascii="Comic Sans MS" w:hAnsi="Comic Sans MS"/>
          <w:b/>
          <w:color w:val="FFC000"/>
          <w:sz w:val="28"/>
          <w:szCs w:val="28"/>
          <w:u w:val="single"/>
        </w:rPr>
        <w:t>hocolate Factory (Chapters 21 – 25</w:t>
      </w:r>
      <w:r w:rsidRPr="00424A96">
        <w:rPr>
          <w:rFonts w:ascii="Comic Sans MS" w:hAnsi="Comic Sans MS"/>
          <w:b/>
          <w:color w:val="FFC000"/>
          <w:sz w:val="28"/>
          <w:szCs w:val="28"/>
          <w:u w:val="single"/>
        </w:rPr>
        <w:t>)</w:t>
      </w:r>
    </w:p>
    <w:p w:rsidR="004B29B4" w:rsidRDefault="004B29B4" w:rsidP="007D27BD">
      <w:pPr>
        <w:rPr>
          <w:rFonts w:ascii="Comic Sans MS" w:hAnsi="Comic Sans MS"/>
        </w:rPr>
      </w:pPr>
      <w:r>
        <w:rPr>
          <w:rFonts w:ascii="Comic Sans MS" w:hAnsi="Comic Sans MS"/>
        </w:rPr>
        <w:t>Try to read one cha</w:t>
      </w:r>
      <w:r w:rsidR="006E7E62">
        <w:rPr>
          <w:rFonts w:ascii="Comic Sans MS" w:hAnsi="Comic Sans MS"/>
        </w:rPr>
        <w:t>pter each day and complete the</w:t>
      </w:r>
      <w:r>
        <w:rPr>
          <w:rFonts w:ascii="Comic Sans MS" w:hAnsi="Comic Sans MS"/>
        </w:rPr>
        <w:t xml:space="preserve"> activity</w:t>
      </w:r>
      <w:r w:rsidR="006E7E62">
        <w:rPr>
          <w:rFonts w:ascii="Comic Sans MS" w:hAnsi="Comic Sans MS"/>
        </w:rPr>
        <w:t xml:space="preserve"> for that chapter</w:t>
      </w:r>
      <w:r>
        <w:rPr>
          <w:rFonts w:ascii="Comic Sans MS" w:hAnsi="Comic Sans MS"/>
        </w:rPr>
        <w:t>.</w:t>
      </w:r>
      <w:r w:rsidR="006E7E62">
        <w:rPr>
          <w:rFonts w:ascii="Comic Sans MS" w:hAnsi="Comic Sans MS"/>
        </w:rPr>
        <w:t xml:space="preserve"> As always, the worksheets are only a guide for the work that you can complete in your copies.</w:t>
      </w:r>
    </w:p>
    <w:p w:rsidR="0086533C" w:rsidRDefault="004B29B4" w:rsidP="0086533C">
      <w:pPr>
        <w:pStyle w:val="ListParagraph"/>
        <w:numPr>
          <w:ilvl w:val="0"/>
          <w:numId w:val="8"/>
        </w:numPr>
        <w:rPr>
          <w:rFonts w:ascii="Comic Sans MS" w:hAnsi="Comic Sans MS"/>
        </w:rPr>
      </w:pPr>
      <w:r>
        <w:rPr>
          <w:rFonts w:ascii="Comic Sans MS" w:hAnsi="Comic Sans MS"/>
        </w:rPr>
        <w:t xml:space="preserve">(Chapter </w:t>
      </w:r>
      <w:r w:rsidR="008D10D2">
        <w:rPr>
          <w:rFonts w:ascii="Comic Sans MS" w:hAnsi="Comic Sans MS"/>
        </w:rPr>
        <w:t xml:space="preserve">21): </w:t>
      </w:r>
      <w:r w:rsidR="0086533C">
        <w:rPr>
          <w:rFonts w:ascii="Comic Sans MS" w:hAnsi="Comic Sans MS"/>
        </w:rPr>
        <w:t>Charlie Worksheet 6</w:t>
      </w:r>
      <w:r w:rsidR="00306DD4">
        <w:rPr>
          <w:rFonts w:ascii="Comic Sans MS" w:hAnsi="Comic Sans MS"/>
        </w:rPr>
        <w:t xml:space="preserve"> – Violet Beauregarde</w:t>
      </w:r>
    </w:p>
    <w:p w:rsidR="0086533C" w:rsidRDefault="0086533C" w:rsidP="0086533C">
      <w:pPr>
        <w:pStyle w:val="ListParagraph"/>
        <w:numPr>
          <w:ilvl w:val="0"/>
          <w:numId w:val="8"/>
        </w:numPr>
        <w:rPr>
          <w:rFonts w:ascii="Comic Sans MS" w:hAnsi="Comic Sans MS"/>
        </w:rPr>
      </w:pPr>
      <w:r>
        <w:rPr>
          <w:rFonts w:ascii="Comic Sans MS" w:hAnsi="Comic Sans MS"/>
        </w:rPr>
        <w:t xml:space="preserve">(Chapter 22): Charlie and Grandpa rush past many doors. Choose one of these doors and draw what you think you might find inside. </w:t>
      </w:r>
    </w:p>
    <w:p w:rsidR="0086533C" w:rsidRDefault="0086533C" w:rsidP="0086533C">
      <w:pPr>
        <w:pStyle w:val="ListParagraph"/>
        <w:numPr>
          <w:ilvl w:val="0"/>
          <w:numId w:val="8"/>
        </w:numPr>
        <w:rPr>
          <w:rFonts w:ascii="Comic Sans MS" w:hAnsi="Comic Sans MS"/>
        </w:rPr>
      </w:pPr>
      <w:r>
        <w:rPr>
          <w:rFonts w:ascii="Comic Sans MS" w:hAnsi="Comic Sans MS"/>
        </w:rPr>
        <w:t xml:space="preserve">(Chapter 23): </w:t>
      </w:r>
      <w:r w:rsidR="00306DD4">
        <w:rPr>
          <w:rFonts w:ascii="Comic Sans MS" w:hAnsi="Comic Sans MS"/>
        </w:rPr>
        <w:t>In this chapter we are introduced to another of Mr. Wonka’s candy inventions. Can you invent sometime more interesting than Mr. Wonka’s inventions? Try Charlie Worksheet 7 (2 pages).</w:t>
      </w:r>
    </w:p>
    <w:p w:rsidR="00306DD4" w:rsidRDefault="00306DD4" w:rsidP="0086533C">
      <w:pPr>
        <w:pStyle w:val="ListParagraph"/>
        <w:numPr>
          <w:ilvl w:val="0"/>
          <w:numId w:val="8"/>
        </w:numPr>
        <w:rPr>
          <w:rFonts w:ascii="Comic Sans MS" w:hAnsi="Comic Sans MS"/>
        </w:rPr>
      </w:pPr>
      <w:r>
        <w:rPr>
          <w:rFonts w:ascii="Comic Sans MS" w:hAnsi="Comic Sans MS"/>
        </w:rPr>
        <w:t>(Chapter 24): Charlie Worksheet 8 – Veruca Salt</w:t>
      </w:r>
    </w:p>
    <w:p w:rsidR="00306DD4" w:rsidRPr="0086533C" w:rsidRDefault="00306DD4" w:rsidP="0086533C">
      <w:pPr>
        <w:pStyle w:val="ListParagraph"/>
        <w:numPr>
          <w:ilvl w:val="0"/>
          <w:numId w:val="8"/>
        </w:numPr>
        <w:rPr>
          <w:rFonts w:ascii="Comic Sans MS" w:hAnsi="Comic Sans MS"/>
        </w:rPr>
      </w:pPr>
      <w:r>
        <w:rPr>
          <w:rFonts w:ascii="Comic Sans MS" w:hAnsi="Comic Sans MS"/>
        </w:rPr>
        <w:t>(Chapter 25): Read the list of room on page 120. If you were in the Great Glass Elevator which of these rooms would you choose to visit? Give reasons for your answer.</w:t>
      </w:r>
    </w:p>
    <w:p w:rsidR="00E56BDB" w:rsidRDefault="00E56BDB" w:rsidP="00B55252">
      <w:pPr>
        <w:rPr>
          <w:rFonts w:ascii="Comic Sans MS" w:hAnsi="Comic Sans MS"/>
          <w:b/>
          <w:color w:val="FFC000"/>
          <w:sz w:val="28"/>
          <w:szCs w:val="28"/>
          <w:u w:val="single"/>
        </w:rPr>
      </w:pPr>
    </w:p>
    <w:p w:rsidR="00E56BDB" w:rsidRDefault="00E56BDB" w:rsidP="00B55252">
      <w:pPr>
        <w:rPr>
          <w:rFonts w:ascii="Comic Sans MS" w:hAnsi="Comic Sans MS"/>
          <w:b/>
          <w:color w:val="FFC000"/>
          <w:sz w:val="28"/>
          <w:szCs w:val="28"/>
          <w:u w:val="single"/>
        </w:rPr>
      </w:pPr>
    </w:p>
    <w:p w:rsidR="00306DD4" w:rsidRDefault="00306DD4" w:rsidP="00B55252">
      <w:pPr>
        <w:rPr>
          <w:rFonts w:ascii="Comic Sans MS" w:hAnsi="Comic Sans MS"/>
          <w:b/>
          <w:color w:val="FFC000"/>
          <w:sz w:val="28"/>
          <w:szCs w:val="28"/>
          <w:u w:val="single"/>
        </w:rPr>
      </w:pPr>
      <w:bookmarkStart w:id="0" w:name="_GoBack"/>
      <w:bookmarkEnd w:id="0"/>
    </w:p>
    <w:p w:rsidR="00D706E9" w:rsidRPr="00B55252" w:rsidRDefault="00D706E9" w:rsidP="00B55252">
      <w:pPr>
        <w:rPr>
          <w:rFonts w:ascii="Comic Sans MS" w:hAnsi="Comic Sans MS"/>
        </w:rPr>
      </w:pPr>
      <w:r w:rsidRPr="00B55252">
        <w:rPr>
          <w:rFonts w:ascii="Comic Sans MS" w:hAnsi="Comic Sans MS"/>
          <w:b/>
          <w:color w:val="FFC000"/>
          <w:sz w:val="28"/>
          <w:szCs w:val="28"/>
          <w:u w:val="single"/>
        </w:rPr>
        <w:lastRenderedPageBreak/>
        <w:t>Explanation Writing</w:t>
      </w:r>
    </w:p>
    <w:p w:rsidR="00564359" w:rsidRDefault="00564359" w:rsidP="00B55252">
      <w:pPr>
        <w:rPr>
          <w:rFonts w:ascii="Comic Sans MS" w:hAnsi="Comic Sans MS"/>
        </w:rPr>
      </w:pPr>
      <w:r>
        <w:rPr>
          <w:rFonts w:ascii="Comic Sans MS" w:hAnsi="Comic Sans MS"/>
        </w:rPr>
        <w:t xml:space="preserve">We have read and analysed a variety of different explanation writing texts. We have also learned about the structure of an explanation writing text. Last week, you wrote your own piece of explanation writing titled ‘How Do You Wash Your Hands?’. This week, you are going to write a piece of explanation writing on a topic of your choice. </w:t>
      </w:r>
      <w:r>
        <w:rPr>
          <w:rFonts w:ascii="Comic Sans MS" w:hAnsi="Comic Sans MS"/>
        </w:rPr>
        <w:br/>
        <w:t>Follow the guidelines below:</w:t>
      </w:r>
    </w:p>
    <w:p w:rsidR="00564359" w:rsidRPr="00564359" w:rsidRDefault="00564359" w:rsidP="00B55252">
      <w:pPr>
        <w:rPr>
          <w:rFonts w:ascii="Comic Sans MS" w:hAnsi="Comic Sans MS"/>
          <w:i/>
        </w:rPr>
      </w:pPr>
      <w:r w:rsidRPr="00564359">
        <w:rPr>
          <w:rFonts w:ascii="Comic Sans MS" w:hAnsi="Comic Sans MS"/>
          <w:i/>
        </w:rPr>
        <w:t>What are you really good at? Perhaps you can sink a free throw every time. Maybe you can identify birds by their songs, or make a very delicious homemade pizza. Think of a particular skill you have and could teach others. Then write an essay describing the process you use to accomplish this special feat. Provide enough detail so your reader can learn how to do the same thing.</w:t>
      </w:r>
      <w:r w:rsidRPr="00564359">
        <w:rPr>
          <w:rFonts w:ascii="Comic Sans MS" w:hAnsi="Comic Sans MS"/>
          <w:i/>
        </w:rPr>
        <w:t xml:space="preserve"> </w:t>
      </w:r>
    </w:p>
    <w:p w:rsidR="00E56BDB" w:rsidRPr="00E56BDB" w:rsidRDefault="00564359" w:rsidP="00E77451">
      <w:pPr>
        <w:rPr>
          <w:rFonts w:ascii="Comic Sans MS" w:hAnsi="Comic Sans MS"/>
          <w:i/>
          <w:u w:val="single"/>
        </w:rPr>
      </w:pPr>
      <w:r>
        <w:rPr>
          <w:rFonts w:ascii="Comic Sans MS" w:hAnsi="Comic Sans MS"/>
          <w:i/>
          <w:u w:val="single"/>
        </w:rPr>
        <w:t xml:space="preserve">Activity 1: Planning </w:t>
      </w:r>
      <w:r w:rsidR="00E56BDB">
        <w:rPr>
          <w:rFonts w:ascii="Comic Sans MS" w:hAnsi="Comic Sans MS"/>
          <w:i/>
          <w:u w:val="single"/>
        </w:rPr>
        <w:br/>
      </w:r>
      <w:r w:rsidR="00E56BDB">
        <w:rPr>
          <w:rFonts w:ascii="Comic Sans MS" w:hAnsi="Comic Sans MS"/>
        </w:rPr>
        <w:t>In your copy, brainstorm some ideas for you explanation writing. When you have chosen a topic, write some quick notes that you think might be useful to help you with your writing. You could use the ‘structure of explanation writing’ notes below to help with your planning.</w:t>
      </w:r>
    </w:p>
    <w:p w:rsidR="00E56BDB" w:rsidRPr="00E56BDB" w:rsidRDefault="00E56BDB" w:rsidP="00E77451">
      <w:pPr>
        <w:rPr>
          <w:rFonts w:ascii="Comic Sans MS" w:hAnsi="Comic Sans MS"/>
          <w:u w:val="single"/>
        </w:rPr>
      </w:pPr>
      <w:r>
        <w:rPr>
          <w:rFonts w:ascii="Comic Sans MS" w:hAnsi="Comic Sans MS"/>
          <w:u w:val="single"/>
        </w:rPr>
        <w:t>Activity 2: Writing</w:t>
      </w:r>
      <w:r>
        <w:rPr>
          <w:rFonts w:ascii="Comic Sans MS" w:hAnsi="Comic Sans MS"/>
          <w:u w:val="single"/>
        </w:rPr>
        <w:br/>
      </w:r>
      <w:r>
        <w:rPr>
          <w:rFonts w:ascii="Comic Sans MS" w:hAnsi="Comic Sans MS"/>
        </w:rPr>
        <w:t xml:space="preserve">Write about your chosen topic. </w:t>
      </w:r>
    </w:p>
    <w:p w:rsidR="00E56BDB" w:rsidRPr="00E56BDB" w:rsidRDefault="00E56BDB" w:rsidP="00E77451">
      <w:pPr>
        <w:rPr>
          <w:rFonts w:ascii="Comic Sans MS" w:hAnsi="Comic Sans MS"/>
          <w:u w:val="single"/>
        </w:rPr>
      </w:pPr>
      <w:r>
        <w:rPr>
          <w:rFonts w:ascii="Comic Sans MS" w:hAnsi="Comic Sans MS"/>
          <w:u w:val="single"/>
        </w:rPr>
        <w:t>Activity 3: Checklist</w:t>
      </w:r>
      <w:r>
        <w:rPr>
          <w:rFonts w:ascii="Comic Sans MS" w:hAnsi="Comic Sans MS"/>
          <w:u w:val="single"/>
        </w:rPr>
        <w:br/>
      </w:r>
      <w:r>
        <w:rPr>
          <w:rFonts w:ascii="Comic Sans MS" w:hAnsi="Comic Sans MS"/>
        </w:rPr>
        <w:t>Use the ‘Explanation writing checklist’ from last week’s work to check your writing. Do you need to edit anything?</w:t>
      </w:r>
    </w:p>
    <w:p w:rsidR="00E77451" w:rsidRDefault="008D10D2" w:rsidP="00E77451">
      <w:pPr>
        <w:rPr>
          <w:rFonts w:ascii="Comic Sans MS" w:hAnsi="Comic Sans MS"/>
        </w:rPr>
      </w:pPr>
      <w:r w:rsidRPr="00E56BDB">
        <w:rPr>
          <w:rFonts w:ascii="Comic Sans MS" w:hAnsi="Comic Sans MS"/>
          <w:i/>
          <w:color w:val="00B0F0"/>
          <w:u w:val="single"/>
        </w:rPr>
        <w:t>Useful notes to help you from previous work</w:t>
      </w:r>
      <w:r w:rsidR="00A26D5F" w:rsidRPr="00E77451">
        <w:rPr>
          <w:rFonts w:ascii="Comic Sans MS" w:hAnsi="Comic Sans MS"/>
          <w:i/>
          <w:u w:val="single"/>
        </w:rPr>
        <w:br/>
      </w:r>
      <w:r w:rsidR="00E77451">
        <w:rPr>
          <w:rFonts w:ascii="Comic Sans MS" w:hAnsi="Comic Sans MS"/>
        </w:rPr>
        <w:t>We use explanation writing when we want to explain how something works or the process involved in making something e.g. How does a bee make honey? Explanation writing can be very useful in science and geography in particular.</w:t>
      </w:r>
    </w:p>
    <w:p w:rsidR="002846ED" w:rsidRPr="00B55252" w:rsidRDefault="00E77451" w:rsidP="00B55252">
      <w:pPr>
        <w:rPr>
          <w:rFonts w:ascii="Comic Sans MS" w:hAnsi="Comic Sans MS"/>
        </w:rPr>
      </w:pPr>
      <w:r>
        <w:rPr>
          <w:rFonts w:ascii="Comic Sans MS" w:hAnsi="Comic Sans MS"/>
        </w:rPr>
        <w:t>It starts with a general statement to introduce the topic for explanation. A series of logical steps are used to explain how it occurs of the process involved. It is usually written in the present tense and sometimes has labelled diagrams or charts to help the reader to understand.</w:t>
      </w:r>
    </w:p>
    <w:p w:rsidR="008D10D2" w:rsidRPr="00E56BDB" w:rsidRDefault="008D10D2" w:rsidP="008D10D2">
      <w:pPr>
        <w:rPr>
          <w:rFonts w:ascii="Comic Sans MS" w:hAnsi="Comic Sans MS"/>
          <w:color w:val="00B0F0"/>
          <w:u w:val="single"/>
        </w:rPr>
      </w:pPr>
      <w:r w:rsidRPr="00E56BDB">
        <w:rPr>
          <w:rFonts w:ascii="Comic Sans MS" w:hAnsi="Comic Sans MS"/>
          <w:color w:val="00B0F0"/>
          <w:u w:val="single"/>
        </w:rPr>
        <w:t>Structure of Explanation Writing</w:t>
      </w:r>
    </w:p>
    <w:p w:rsidR="008D10D2" w:rsidRDefault="008D10D2" w:rsidP="008D10D2">
      <w:pPr>
        <w:pStyle w:val="ListParagraph"/>
        <w:numPr>
          <w:ilvl w:val="0"/>
          <w:numId w:val="13"/>
        </w:numPr>
        <w:rPr>
          <w:rFonts w:ascii="Comic Sans MS" w:hAnsi="Comic Sans MS"/>
        </w:rPr>
      </w:pPr>
      <w:r>
        <w:rPr>
          <w:rFonts w:ascii="Comic Sans MS" w:hAnsi="Comic Sans MS"/>
        </w:rPr>
        <w:t>Title (what is the title?)</w:t>
      </w:r>
    </w:p>
    <w:p w:rsidR="008D10D2" w:rsidRDefault="008D10D2" w:rsidP="008D10D2">
      <w:pPr>
        <w:pStyle w:val="ListParagraph"/>
        <w:numPr>
          <w:ilvl w:val="0"/>
          <w:numId w:val="13"/>
        </w:numPr>
        <w:rPr>
          <w:rFonts w:ascii="Comic Sans MS" w:hAnsi="Comic Sans MS"/>
        </w:rPr>
      </w:pPr>
      <w:r>
        <w:rPr>
          <w:rFonts w:ascii="Comic Sans MS" w:hAnsi="Comic Sans MS"/>
        </w:rPr>
        <w:t>Opening statement (what topic is being introduced?)</w:t>
      </w:r>
    </w:p>
    <w:p w:rsidR="008D10D2" w:rsidRDefault="008D10D2" w:rsidP="008D10D2">
      <w:pPr>
        <w:pStyle w:val="ListParagraph"/>
        <w:numPr>
          <w:ilvl w:val="0"/>
          <w:numId w:val="13"/>
        </w:numPr>
        <w:rPr>
          <w:rFonts w:ascii="Comic Sans MS" w:hAnsi="Comic Sans MS"/>
        </w:rPr>
      </w:pPr>
      <w:r>
        <w:rPr>
          <w:rFonts w:ascii="Comic Sans MS" w:hAnsi="Comic Sans MS"/>
        </w:rPr>
        <w:t>Series of logical steps (do the steps continue until the explanation is complete?)</w:t>
      </w:r>
    </w:p>
    <w:p w:rsidR="008D10D2" w:rsidRDefault="008D10D2" w:rsidP="008D10D2">
      <w:pPr>
        <w:pStyle w:val="ListParagraph"/>
        <w:numPr>
          <w:ilvl w:val="0"/>
          <w:numId w:val="13"/>
        </w:numPr>
        <w:rPr>
          <w:rFonts w:ascii="Comic Sans MS" w:hAnsi="Comic Sans MS"/>
        </w:rPr>
      </w:pPr>
      <w:r>
        <w:rPr>
          <w:rFonts w:ascii="Comic Sans MS" w:hAnsi="Comic Sans MS"/>
        </w:rPr>
        <w:t>Present tense (is it written in the present tense?)</w:t>
      </w:r>
    </w:p>
    <w:p w:rsidR="008D10D2" w:rsidRDefault="008D10D2" w:rsidP="008D10D2">
      <w:pPr>
        <w:pStyle w:val="ListParagraph"/>
        <w:numPr>
          <w:ilvl w:val="0"/>
          <w:numId w:val="13"/>
        </w:numPr>
        <w:rPr>
          <w:rFonts w:ascii="Comic Sans MS" w:hAnsi="Comic Sans MS"/>
        </w:rPr>
      </w:pPr>
      <w:r>
        <w:rPr>
          <w:rFonts w:ascii="Comic Sans MS" w:hAnsi="Comic Sans MS"/>
        </w:rPr>
        <w:t>Conjunctions (are there words such as before, after, then, therefore, thus etc. used in the writing?)</w:t>
      </w:r>
    </w:p>
    <w:p w:rsidR="008D10D2" w:rsidRPr="008124E9" w:rsidRDefault="008D10D2" w:rsidP="008D10D2">
      <w:pPr>
        <w:pStyle w:val="ListParagraph"/>
        <w:numPr>
          <w:ilvl w:val="0"/>
          <w:numId w:val="13"/>
        </w:numPr>
        <w:rPr>
          <w:rFonts w:ascii="Comic Sans MS" w:hAnsi="Comic Sans MS"/>
        </w:rPr>
      </w:pPr>
      <w:r>
        <w:rPr>
          <w:rFonts w:ascii="Comic Sans MS" w:hAnsi="Comic Sans MS"/>
        </w:rPr>
        <w:t>Diagram or illustration (are there drawings to help with the explanation?)</w:t>
      </w:r>
    </w:p>
    <w:p w:rsidR="002846ED" w:rsidRDefault="00D75F23" w:rsidP="00D75F23">
      <w:pPr>
        <w:rPr>
          <w:rFonts w:ascii="Comic Sans MS" w:hAnsi="Comic Sans MS"/>
          <w:b/>
          <w:color w:val="7030A0"/>
          <w:sz w:val="28"/>
          <w:szCs w:val="28"/>
          <w:u w:val="single"/>
        </w:rPr>
      </w:pPr>
      <w:r>
        <w:rPr>
          <w:rFonts w:ascii="Comic Sans MS" w:hAnsi="Comic Sans MS"/>
          <w:b/>
          <w:color w:val="7030A0"/>
          <w:sz w:val="28"/>
          <w:szCs w:val="28"/>
          <w:u w:val="single"/>
        </w:rPr>
        <w:lastRenderedPageBreak/>
        <w:t>Maths</w:t>
      </w:r>
    </w:p>
    <w:p w:rsidR="009B5648" w:rsidRPr="009B5648" w:rsidRDefault="009B5648" w:rsidP="00F45A30">
      <w:pPr>
        <w:rPr>
          <w:rFonts w:ascii="Comic Sans MS" w:hAnsi="Comic Sans MS"/>
          <w:u w:val="single"/>
        </w:rPr>
      </w:pPr>
      <w:r w:rsidRPr="009B5648">
        <w:rPr>
          <w:rFonts w:ascii="Comic Sans MS" w:hAnsi="Comic Sans MS"/>
          <w:u w:val="single"/>
        </w:rPr>
        <w:t>Counting</w:t>
      </w:r>
    </w:p>
    <w:p w:rsidR="00F45A30" w:rsidRDefault="00D75F23" w:rsidP="00F45A30">
      <w:pPr>
        <w:rPr>
          <w:rFonts w:ascii="Comic Sans MS" w:hAnsi="Comic Sans MS"/>
        </w:rPr>
      </w:pPr>
      <w:r>
        <w:rPr>
          <w:rFonts w:ascii="Comic Sans MS" w:hAnsi="Comic Sans MS"/>
        </w:rPr>
        <w:t>You can practise your counting on your own or with some of your family. This week we are go</w:t>
      </w:r>
      <w:r w:rsidR="00BF5933">
        <w:rPr>
          <w:rFonts w:ascii="Comic Sans MS" w:hAnsi="Comic Sans MS"/>
        </w:rPr>
        <w:t>ing to</w:t>
      </w:r>
      <w:r w:rsidR="00F45A30">
        <w:rPr>
          <w:rFonts w:ascii="Comic Sans MS" w:hAnsi="Comic Sans MS"/>
        </w:rPr>
        <w:t xml:space="preserve"> begin revising</w:t>
      </w:r>
      <w:r w:rsidR="00BF5933">
        <w:rPr>
          <w:rFonts w:ascii="Comic Sans MS" w:hAnsi="Comic Sans MS"/>
        </w:rPr>
        <w:t xml:space="preserve"> </w:t>
      </w:r>
      <w:r w:rsidR="00F45A30">
        <w:rPr>
          <w:rFonts w:ascii="Comic Sans MS" w:hAnsi="Comic Sans MS"/>
        </w:rPr>
        <w:t xml:space="preserve">counting in fractions. We are going to </w:t>
      </w:r>
      <w:r w:rsidR="009B5648">
        <w:rPr>
          <w:rFonts w:ascii="Comic Sans MS" w:hAnsi="Comic Sans MS"/>
        </w:rPr>
        <w:t>practise counting in our eighths (1/8).</w:t>
      </w:r>
    </w:p>
    <w:p w:rsidR="009B5648" w:rsidRPr="00F45A30" w:rsidRDefault="009B5648" w:rsidP="00F45A30">
      <w:pPr>
        <w:rPr>
          <w:rFonts w:ascii="Comic Sans MS" w:hAnsi="Comic Sans MS"/>
        </w:rPr>
      </w:pPr>
      <w:r>
        <w:rPr>
          <w:rFonts w:ascii="Comic Sans MS" w:hAnsi="Comic Sans MS"/>
        </w:rPr>
        <w:t>I would also encourage you to continue to practise counting in halves, thirds and quarters.</w:t>
      </w:r>
    </w:p>
    <w:p w:rsidR="00D75F23" w:rsidRDefault="00D75F23" w:rsidP="00D75F23">
      <w:pPr>
        <w:pStyle w:val="ListParagraph"/>
        <w:numPr>
          <w:ilvl w:val="0"/>
          <w:numId w:val="12"/>
        </w:numPr>
        <w:rPr>
          <w:rFonts w:ascii="Comic Sans MS" w:hAnsi="Comic Sans MS"/>
        </w:rPr>
      </w:pPr>
      <w:r>
        <w:rPr>
          <w:rFonts w:ascii="Comic Sans MS" w:hAnsi="Comic Sans MS"/>
        </w:rPr>
        <w:t>C</w:t>
      </w:r>
      <w:r w:rsidR="009B5648">
        <w:rPr>
          <w:rFonts w:ascii="Comic Sans MS" w:hAnsi="Comic Sans MS"/>
        </w:rPr>
        <w:t>ount forward in eights</w:t>
      </w:r>
      <w:r w:rsidR="00F45A30">
        <w:rPr>
          <w:rFonts w:ascii="Comic Sans MS" w:hAnsi="Comic Sans MS"/>
        </w:rPr>
        <w:t xml:space="preserve">, </w:t>
      </w:r>
      <w:r>
        <w:rPr>
          <w:rFonts w:ascii="Comic Sans MS" w:hAnsi="Comic Sans MS"/>
        </w:rPr>
        <w:t>starting at zero until y</w:t>
      </w:r>
      <w:r w:rsidR="009B5648">
        <w:rPr>
          <w:rFonts w:ascii="Comic Sans MS" w:hAnsi="Comic Sans MS"/>
        </w:rPr>
        <w:t>ou reach the whole number 5</w:t>
      </w:r>
      <w:r>
        <w:rPr>
          <w:rFonts w:ascii="Comic Sans MS" w:hAnsi="Comic Sans MS"/>
        </w:rPr>
        <w:t xml:space="preserve">. </w:t>
      </w:r>
    </w:p>
    <w:p w:rsidR="00D75F23" w:rsidRDefault="009B5648" w:rsidP="00D75F23">
      <w:pPr>
        <w:pStyle w:val="ListParagraph"/>
        <w:numPr>
          <w:ilvl w:val="0"/>
          <w:numId w:val="12"/>
        </w:numPr>
        <w:rPr>
          <w:rFonts w:ascii="Comic Sans MS" w:hAnsi="Comic Sans MS"/>
        </w:rPr>
      </w:pPr>
      <w:r>
        <w:rPr>
          <w:rFonts w:ascii="Comic Sans MS" w:hAnsi="Comic Sans MS"/>
        </w:rPr>
        <w:t>Start at 5</w:t>
      </w:r>
      <w:r w:rsidR="00F45A30">
        <w:rPr>
          <w:rFonts w:ascii="Comic Sans MS" w:hAnsi="Comic Sans MS"/>
        </w:rPr>
        <w:t>, count backwards in halves until you reach zero.</w:t>
      </w:r>
    </w:p>
    <w:p w:rsidR="00D75F23" w:rsidRDefault="00D75F23" w:rsidP="00D75F23">
      <w:pPr>
        <w:pStyle w:val="ListParagraph"/>
        <w:numPr>
          <w:ilvl w:val="0"/>
          <w:numId w:val="12"/>
        </w:numPr>
        <w:rPr>
          <w:rFonts w:ascii="Comic Sans MS" w:hAnsi="Comic Sans MS"/>
        </w:rPr>
      </w:pPr>
      <w:r>
        <w:rPr>
          <w:rFonts w:ascii="Comic Sans MS" w:hAnsi="Comic Sans MS"/>
        </w:rPr>
        <w:t xml:space="preserve">Choose a random three digit number. Count forward </w:t>
      </w:r>
      <w:r w:rsidR="009B5648">
        <w:rPr>
          <w:rFonts w:ascii="Comic Sans MS" w:hAnsi="Comic Sans MS"/>
        </w:rPr>
        <w:t>in eights</w:t>
      </w:r>
      <w:r w:rsidR="00711F4D">
        <w:rPr>
          <w:rFonts w:ascii="Comic Sans MS" w:hAnsi="Comic Sans MS"/>
        </w:rPr>
        <w:t xml:space="preserve"> until you reach the next multiple of 100 (e.g. 100, 200. 300. 400. 500. 600. 700. 800, 900, 1000)</w:t>
      </w:r>
    </w:p>
    <w:p w:rsidR="00711F4D" w:rsidRDefault="00CB3711" w:rsidP="00711F4D">
      <w:pPr>
        <w:pStyle w:val="ListParagraph"/>
        <w:numPr>
          <w:ilvl w:val="0"/>
          <w:numId w:val="12"/>
        </w:numPr>
        <w:rPr>
          <w:rFonts w:ascii="Comic Sans MS" w:hAnsi="Comic Sans MS"/>
        </w:rPr>
      </w:pPr>
      <w:r>
        <w:rPr>
          <w:rFonts w:ascii="Comic Sans MS" w:hAnsi="Comic Sans MS"/>
        </w:rPr>
        <w:t>Startin</w:t>
      </w:r>
      <w:r w:rsidR="00711F4D">
        <w:rPr>
          <w:rFonts w:ascii="Comic Sans MS" w:hAnsi="Comic Sans MS"/>
        </w:rPr>
        <w:t xml:space="preserve">g </w:t>
      </w:r>
      <w:r w:rsidR="009B5648">
        <w:rPr>
          <w:rFonts w:ascii="Comic Sans MS" w:hAnsi="Comic Sans MS"/>
        </w:rPr>
        <w:t>at zero count forwards in eighths.</w:t>
      </w:r>
    </w:p>
    <w:p w:rsidR="00711F4D" w:rsidRDefault="009B5648" w:rsidP="009B5648">
      <w:pPr>
        <w:rPr>
          <w:rFonts w:ascii="Comic Sans MS" w:hAnsi="Comic Sans MS"/>
        </w:rPr>
      </w:pPr>
      <w:r>
        <w:rPr>
          <w:rFonts w:ascii="Comic Sans MS" w:hAnsi="Comic Sans MS"/>
        </w:rPr>
        <w:t>Questions: Answer orally.</w:t>
      </w:r>
    </w:p>
    <w:p w:rsidR="009B5648" w:rsidRDefault="009B5648" w:rsidP="009B5648">
      <w:pPr>
        <w:pStyle w:val="ListParagraph"/>
        <w:numPr>
          <w:ilvl w:val="0"/>
          <w:numId w:val="17"/>
        </w:numPr>
        <w:rPr>
          <w:rFonts w:ascii="Comic Sans MS" w:hAnsi="Comic Sans MS"/>
        </w:rPr>
      </w:pPr>
      <w:r>
        <w:rPr>
          <w:rFonts w:ascii="Comic Sans MS" w:hAnsi="Comic Sans MS"/>
        </w:rPr>
        <w:t>How many eighths equals one half?</w:t>
      </w:r>
    </w:p>
    <w:p w:rsidR="009B5648" w:rsidRDefault="009B5648" w:rsidP="009B5648">
      <w:pPr>
        <w:pStyle w:val="ListParagraph"/>
        <w:numPr>
          <w:ilvl w:val="0"/>
          <w:numId w:val="17"/>
        </w:numPr>
        <w:rPr>
          <w:rFonts w:ascii="Comic Sans MS" w:hAnsi="Comic Sans MS"/>
        </w:rPr>
      </w:pPr>
      <w:r>
        <w:rPr>
          <w:rFonts w:ascii="Comic Sans MS" w:hAnsi="Comic Sans MS"/>
        </w:rPr>
        <w:t>How many eighths equals one quarter?</w:t>
      </w:r>
    </w:p>
    <w:p w:rsidR="009B5648" w:rsidRDefault="009B5648" w:rsidP="009B5648">
      <w:pPr>
        <w:pStyle w:val="ListParagraph"/>
        <w:numPr>
          <w:ilvl w:val="0"/>
          <w:numId w:val="17"/>
        </w:numPr>
        <w:rPr>
          <w:rFonts w:ascii="Comic Sans MS" w:hAnsi="Comic Sans MS"/>
        </w:rPr>
      </w:pPr>
      <w:r>
        <w:rPr>
          <w:rFonts w:ascii="Comic Sans MS" w:hAnsi="Comic Sans MS"/>
        </w:rPr>
        <w:t>How many eighths equals three quarters?</w:t>
      </w:r>
    </w:p>
    <w:p w:rsidR="009B5648" w:rsidRPr="009B5648" w:rsidRDefault="009B5648" w:rsidP="009B5648">
      <w:pPr>
        <w:ind w:left="360"/>
        <w:rPr>
          <w:rFonts w:ascii="Comic Sans MS" w:hAnsi="Comic Sans MS"/>
        </w:rPr>
      </w:pPr>
      <w:r>
        <w:rPr>
          <w:rFonts w:ascii="Comic Sans MS" w:hAnsi="Comic Sans MS"/>
        </w:rPr>
        <w:t>Can you use the answers to these questions to help with your counting?</w:t>
      </w:r>
    </w:p>
    <w:p w:rsidR="009B5648" w:rsidRDefault="009B5648" w:rsidP="009B5648">
      <w:pPr>
        <w:rPr>
          <w:rFonts w:ascii="Comic Sans MS" w:hAnsi="Comic Sans MS"/>
        </w:rPr>
      </w:pPr>
    </w:p>
    <w:p w:rsidR="00CB3711" w:rsidRPr="009B5648" w:rsidRDefault="00CB3711" w:rsidP="009B5648">
      <w:pPr>
        <w:rPr>
          <w:rFonts w:ascii="Comic Sans MS" w:hAnsi="Comic Sans MS"/>
        </w:rPr>
      </w:pPr>
      <w:r w:rsidRPr="009B5648">
        <w:rPr>
          <w:rFonts w:ascii="Comic Sans MS" w:hAnsi="Comic Sans MS"/>
          <w:u w:val="single"/>
        </w:rPr>
        <w:t>Daily 10:</w:t>
      </w:r>
      <w:r w:rsidRPr="009B5648">
        <w:rPr>
          <w:rFonts w:ascii="Comic Sans MS" w:hAnsi="Comic Sans MS"/>
        </w:rPr>
        <w:t xml:space="preserve"> </w:t>
      </w:r>
      <w:r w:rsidR="009B5648">
        <w:rPr>
          <w:rFonts w:ascii="Comic Sans MS" w:hAnsi="Comic Sans MS"/>
        </w:rPr>
        <w:br/>
      </w:r>
      <w:hyperlink r:id="rId7" w:history="1">
        <w:r>
          <w:rPr>
            <w:rStyle w:val="Hyperlink"/>
          </w:rPr>
          <w:t>https://www.topmarks.co.uk/maths-games/daily10</w:t>
        </w:r>
      </w:hyperlink>
    </w:p>
    <w:p w:rsidR="009B5648" w:rsidRDefault="009B5648" w:rsidP="009B5648">
      <w:pPr>
        <w:rPr>
          <w:rFonts w:ascii="Comic Sans MS" w:hAnsi="Comic Sans MS"/>
        </w:rPr>
      </w:pPr>
      <w:r>
        <w:rPr>
          <w:rFonts w:ascii="Comic Sans MS" w:hAnsi="Comic Sans MS"/>
        </w:rPr>
        <w:t>Level 5 – Fractions – Unit fractions of amount ? (Choose one)</w:t>
      </w:r>
    </w:p>
    <w:p w:rsidR="00CB3711" w:rsidRPr="009B5648" w:rsidRDefault="00CB3711" w:rsidP="009B5648">
      <w:pPr>
        <w:rPr>
          <w:rFonts w:ascii="Comic Sans MS" w:hAnsi="Comic Sans MS"/>
        </w:rPr>
      </w:pPr>
      <w:r w:rsidRPr="009B5648">
        <w:rPr>
          <w:rFonts w:ascii="Comic Sans MS" w:hAnsi="Comic Sans MS"/>
        </w:rPr>
        <w:t>Try Daily 10 a few times over the week.</w:t>
      </w:r>
    </w:p>
    <w:p w:rsidR="009B5648" w:rsidRDefault="006A0B3D" w:rsidP="009B5648">
      <w:pPr>
        <w:rPr>
          <w:rFonts w:ascii="Comic Sans MS" w:hAnsi="Comic Sans MS"/>
        </w:rPr>
      </w:pPr>
      <w:r w:rsidRPr="009B5648">
        <w:rPr>
          <w:rFonts w:ascii="Comic Sans MS" w:hAnsi="Comic Sans MS"/>
          <w:u w:val="single"/>
        </w:rPr>
        <w:t>Number of the Day</w:t>
      </w:r>
    </w:p>
    <w:p w:rsidR="009B5648" w:rsidRDefault="009B5648" w:rsidP="009B5648">
      <w:pPr>
        <w:pStyle w:val="ListParagraph"/>
        <w:numPr>
          <w:ilvl w:val="0"/>
          <w:numId w:val="19"/>
        </w:numPr>
        <w:rPr>
          <w:rFonts w:ascii="Comic Sans MS" w:hAnsi="Comic Sans MS"/>
        </w:rPr>
      </w:pPr>
      <w:r>
        <w:rPr>
          <w:rFonts w:ascii="Comic Sans MS" w:hAnsi="Comic Sans MS"/>
        </w:rPr>
        <w:t>732</w:t>
      </w:r>
    </w:p>
    <w:p w:rsidR="009B5648" w:rsidRDefault="009B5648" w:rsidP="009B5648">
      <w:pPr>
        <w:pStyle w:val="ListParagraph"/>
        <w:numPr>
          <w:ilvl w:val="0"/>
          <w:numId w:val="19"/>
        </w:numPr>
        <w:rPr>
          <w:rFonts w:ascii="Comic Sans MS" w:hAnsi="Comic Sans MS"/>
        </w:rPr>
      </w:pPr>
      <w:r>
        <w:rPr>
          <w:rFonts w:ascii="Comic Sans MS" w:hAnsi="Comic Sans MS"/>
        </w:rPr>
        <w:t>43.90</w:t>
      </w:r>
    </w:p>
    <w:p w:rsidR="009B5648" w:rsidRDefault="008D10D2" w:rsidP="009B5648">
      <w:pPr>
        <w:pStyle w:val="ListParagraph"/>
        <w:numPr>
          <w:ilvl w:val="0"/>
          <w:numId w:val="19"/>
        </w:numPr>
        <w:rPr>
          <w:rFonts w:ascii="Comic Sans MS" w:hAnsi="Comic Sans MS"/>
        </w:rPr>
      </w:pPr>
      <w:r>
        <w:rPr>
          <w:rFonts w:ascii="Comic Sans MS" w:hAnsi="Comic Sans MS"/>
        </w:rPr>
        <w:t>10/5 (Ten over five)</w:t>
      </w:r>
    </w:p>
    <w:p w:rsidR="008D10D2" w:rsidRDefault="008D10D2" w:rsidP="009B5648">
      <w:pPr>
        <w:pStyle w:val="ListParagraph"/>
        <w:numPr>
          <w:ilvl w:val="0"/>
          <w:numId w:val="19"/>
        </w:numPr>
        <w:rPr>
          <w:rFonts w:ascii="Comic Sans MS" w:hAnsi="Comic Sans MS"/>
        </w:rPr>
      </w:pPr>
      <w:r>
        <w:rPr>
          <w:rFonts w:ascii="Comic Sans MS" w:hAnsi="Comic Sans MS"/>
        </w:rPr>
        <w:t>€7.82</w:t>
      </w:r>
    </w:p>
    <w:p w:rsidR="008D10D2" w:rsidRDefault="008D10D2" w:rsidP="008D10D2">
      <w:pPr>
        <w:rPr>
          <w:rFonts w:ascii="Comic Sans MS" w:hAnsi="Comic Sans MS"/>
          <w:u w:val="single"/>
        </w:rPr>
      </w:pPr>
      <w:r>
        <w:rPr>
          <w:rFonts w:ascii="Comic Sans MS" w:hAnsi="Comic Sans MS"/>
          <w:u w:val="single"/>
        </w:rPr>
        <w:t>Problem of the Day</w:t>
      </w:r>
    </w:p>
    <w:p w:rsidR="008D10D2" w:rsidRDefault="008D10D2" w:rsidP="008D10D2">
      <w:pPr>
        <w:pStyle w:val="ListParagraph"/>
        <w:numPr>
          <w:ilvl w:val="0"/>
          <w:numId w:val="20"/>
        </w:numPr>
        <w:rPr>
          <w:rFonts w:ascii="Comic Sans MS" w:hAnsi="Comic Sans MS"/>
        </w:rPr>
      </w:pPr>
      <w:r>
        <w:rPr>
          <w:rFonts w:ascii="Comic Sans MS" w:hAnsi="Comic Sans MS"/>
        </w:rPr>
        <w:t>987 + 168 =</w:t>
      </w:r>
    </w:p>
    <w:p w:rsidR="008D10D2" w:rsidRDefault="008D10D2" w:rsidP="008D10D2">
      <w:pPr>
        <w:pStyle w:val="ListParagraph"/>
        <w:numPr>
          <w:ilvl w:val="0"/>
          <w:numId w:val="20"/>
        </w:numPr>
        <w:rPr>
          <w:rFonts w:ascii="Comic Sans MS" w:hAnsi="Comic Sans MS"/>
        </w:rPr>
      </w:pPr>
      <w:r>
        <w:rPr>
          <w:rFonts w:ascii="Comic Sans MS" w:hAnsi="Comic Sans MS"/>
        </w:rPr>
        <w:t>1583 – 794 =</w:t>
      </w:r>
    </w:p>
    <w:p w:rsidR="008D10D2" w:rsidRDefault="008D10D2" w:rsidP="008D10D2">
      <w:pPr>
        <w:pStyle w:val="ListParagraph"/>
        <w:numPr>
          <w:ilvl w:val="0"/>
          <w:numId w:val="20"/>
        </w:numPr>
        <w:rPr>
          <w:rFonts w:ascii="Comic Sans MS" w:hAnsi="Comic Sans MS"/>
        </w:rPr>
      </w:pPr>
      <w:r>
        <w:rPr>
          <w:rFonts w:ascii="Comic Sans MS" w:hAnsi="Comic Sans MS"/>
        </w:rPr>
        <w:t>49 ÷ 7 =</w:t>
      </w:r>
    </w:p>
    <w:p w:rsidR="008D10D2" w:rsidRPr="008D10D2" w:rsidRDefault="008D10D2" w:rsidP="008D10D2">
      <w:pPr>
        <w:pStyle w:val="ListParagraph"/>
        <w:numPr>
          <w:ilvl w:val="0"/>
          <w:numId w:val="20"/>
        </w:numPr>
        <w:rPr>
          <w:rFonts w:ascii="Comic Sans MS" w:hAnsi="Comic Sans MS"/>
        </w:rPr>
      </w:pPr>
      <w:r>
        <w:rPr>
          <w:rFonts w:ascii="Comic Sans MS" w:hAnsi="Comic Sans MS"/>
        </w:rPr>
        <w:t>13 x 9 =</w:t>
      </w:r>
    </w:p>
    <w:p w:rsidR="00B55252" w:rsidRDefault="00B55252" w:rsidP="002846ED">
      <w:pPr>
        <w:pStyle w:val="ListParagraph"/>
        <w:rPr>
          <w:rFonts w:ascii="Comic Sans MS" w:hAnsi="Comic Sans MS"/>
        </w:rPr>
      </w:pPr>
    </w:p>
    <w:p w:rsidR="008D10D2" w:rsidRDefault="008D10D2" w:rsidP="00B55252">
      <w:pPr>
        <w:rPr>
          <w:rFonts w:ascii="Comic Sans MS" w:hAnsi="Comic Sans MS"/>
          <w:b/>
          <w:color w:val="7030A0"/>
          <w:sz w:val="28"/>
          <w:szCs w:val="28"/>
          <w:u w:val="single"/>
        </w:rPr>
      </w:pPr>
    </w:p>
    <w:p w:rsidR="00B55252" w:rsidRPr="00CA633C" w:rsidRDefault="00CA633C" w:rsidP="00B55252">
      <w:pPr>
        <w:rPr>
          <w:rFonts w:ascii="Comic Sans MS" w:hAnsi="Comic Sans MS"/>
          <w:b/>
          <w:color w:val="7030A0"/>
          <w:sz w:val="28"/>
          <w:szCs w:val="28"/>
          <w:u w:val="single"/>
        </w:rPr>
      </w:pPr>
      <w:r>
        <w:rPr>
          <w:rFonts w:ascii="Comic Sans MS" w:hAnsi="Comic Sans MS"/>
          <w:b/>
          <w:color w:val="7030A0"/>
          <w:sz w:val="28"/>
          <w:szCs w:val="28"/>
          <w:u w:val="single"/>
        </w:rPr>
        <w:lastRenderedPageBreak/>
        <w:t xml:space="preserve">Maths - </w:t>
      </w:r>
      <w:r w:rsidR="008D10D2">
        <w:rPr>
          <w:rFonts w:ascii="Comic Sans MS" w:hAnsi="Comic Sans MS"/>
          <w:b/>
          <w:color w:val="7030A0"/>
          <w:sz w:val="28"/>
          <w:szCs w:val="28"/>
          <w:u w:val="single"/>
        </w:rPr>
        <w:t>Money</w:t>
      </w:r>
    </w:p>
    <w:p w:rsidR="00EE4224" w:rsidRDefault="00EE4224" w:rsidP="00B55252">
      <w:pPr>
        <w:rPr>
          <w:rFonts w:ascii="Comic Sans MS" w:hAnsi="Comic Sans MS"/>
        </w:rPr>
      </w:pPr>
      <w:r>
        <w:rPr>
          <w:rFonts w:ascii="Comic Sans MS" w:hAnsi="Comic Sans MS"/>
        </w:rPr>
        <w:t>Activities: Maths Worksheet 1 (attached in a separate file). Pick one challenge to complete each day.</w:t>
      </w:r>
    </w:p>
    <w:p w:rsidR="006A0B3D" w:rsidRDefault="00EE4224" w:rsidP="00B55252">
      <w:pPr>
        <w:rPr>
          <w:rFonts w:ascii="Comic Sans MS" w:hAnsi="Comic Sans MS"/>
        </w:rPr>
      </w:pPr>
      <w:r>
        <w:rPr>
          <w:rFonts w:ascii="Comic Sans MS" w:hAnsi="Comic Sans MS"/>
        </w:rPr>
        <w:t>If you need a little reminder of how to add and subtract money correctly, this video may help you.</w:t>
      </w:r>
    </w:p>
    <w:p w:rsidR="00EE4224" w:rsidRDefault="00EE4224" w:rsidP="00B55252">
      <w:pPr>
        <w:rPr>
          <w:rFonts w:ascii="Comic Sans MS" w:hAnsi="Comic Sans MS"/>
        </w:rPr>
      </w:pPr>
      <w:hyperlink r:id="rId8" w:anchor="kpvalbx=_rFfJXqDvMJih1fAP3NaA8Ak38" w:history="1">
        <w:r>
          <w:rPr>
            <w:rStyle w:val="Hyperlink"/>
          </w:rPr>
          <w:t>https://www.google.com/search?q=learning+how+to+add+money&amp;rlz=1C1GCEA_enIE896IE896&amp;oq=learning+how+to+add&amp;aqs=chrome.1.0l8.4274j0j8&amp;sourceid=chrome&amp;ie=UTF-8#kpvalbx=_rFfJXqDvMJih1fAP3NaA8Ak38</w:t>
        </w:r>
      </w:hyperlink>
    </w:p>
    <w:p w:rsidR="00D037DD" w:rsidRDefault="00D037DD" w:rsidP="00DE7E4B">
      <w:pPr>
        <w:rPr>
          <w:rFonts w:ascii="Comic Sans MS" w:hAnsi="Comic Sans MS"/>
          <w:b/>
          <w:color w:val="41F941"/>
          <w:sz w:val="28"/>
          <w:szCs w:val="28"/>
          <w:u w:val="single"/>
        </w:rPr>
      </w:pPr>
    </w:p>
    <w:p w:rsidR="00D037DD" w:rsidRDefault="00D037DD" w:rsidP="00DE7E4B">
      <w:pPr>
        <w:rPr>
          <w:rFonts w:ascii="Comic Sans MS" w:hAnsi="Comic Sans MS"/>
          <w:b/>
          <w:color w:val="41F941"/>
          <w:sz w:val="28"/>
          <w:szCs w:val="28"/>
          <w:u w:val="single"/>
        </w:rPr>
      </w:pPr>
    </w:p>
    <w:p w:rsidR="00DE7E4B" w:rsidRPr="00C42DEC" w:rsidRDefault="00DE7E4B" w:rsidP="00DE7E4B">
      <w:pPr>
        <w:rPr>
          <w:rFonts w:ascii="Comic Sans MS" w:hAnsi="Comic Sans MS"/>
          <w:b/>
          <w:color w:val="41F941"/>
          <w:sz w:val="28"/>
          <w:szCs w:val="28"/>
          <w:u w:val="single"/>
        </w:rPr>
      </w:pPr>
      <w:r w:rsidRPr="00C42DEC">
        <w:rPr>
          <w:rFonts w:ascii="Comic Sans MS" w:hAnsi="Comic Sans MS"/>
          <w:b/>
          <w:color w:val="41F941"/>
          <w:sz w:val="28"/>
          <w:szCs w:val="28"/>
          <w:u w:val="single"/>
        </w:rPr>
        <w:t>Gaeilge – Eadaí</w:t>
      </w:r>
    </w:p>
    <w:p w:rsidR="00564359" w:rsidRDefault="00564359" w:rsidP="00DE7E4B">
      <w:pPr>
        <w:rPr>
          <w:rFonts w:ascii="Comic Sans MS" w:hAnsi="Comic Sans MS"/>
        </w:rPr>
      </w:pPr>
      <w:r>
        <w:rPr>
          <w:rFonts w:ascii="Comic Sans MS" w:hAnsi="Comic Sans MS"/>
        </w:rPr>
        <w:t xml:space="preserve">Visit the PowerPoints from last week. Try the PowerPoint ‘Eadaí Scoile gan focail’. See how </w:t>
      </w:r>
      <w:r w:rsidR="0030381E">
        <w:rPr>
          <w:rFonts w:ascii="Comic Sans MS" w:hAnsi="Comic Sans MS"/>
        </w:rPr>
        <w:t xml:space="preserve">well you know the Irish vocabulary </w:t>
      </w:r>
      <w:r>
        <w:rPr>
          <w:rFonts w:ascii="Comic Sans MS" w:hAnsi="Comic Sans MS"/>
        </w:rPr>
        <w:t xml:space="preserve">from last week. If </w:t>
      </w:r>
      <w:r w:rsidR="0030381E">
        <w:rPr>
          <w:rFonts w:ascii="Comic Sans MS" w:hAnsi="Comic Sans MS"/>
        </w:rPr>
        <w:t>you are struggling, you may need</w:t>
      </w:r>
      <w:r>
        <w:rPr>
          <w:rFonts w:ascii="Comic Sans MS" w:hAnsi="Comic Sans MS"/>
        </w:rPr>
        <w:t xml:space="preserve"> to revisit the PowerPoint ‘Eadaí Scoile’</w:t>
      </w:r>
      <w:r w:rsidR="0030381E">
        <w:rPr>
          <w:rFonts w:ascii="Comic Sans MS" w:hAnsi="Comic Sans MS"/>
        </w:rPr>
        <w:t xml:space="preserve"> also.</w:t>
      </w:r>
    </w:p>
    <w:p w:rsidR="001B4A8D" w:rsidRDefault="0030381E" w:rsidP="00DE7E4B">
      <w:pPr>
        <w:rPr>
          <w:rFonts w:ascii="Comic Sans MS" w:hAnsi="Comic Sans MS"/>
        </w:rPr>
      </w:pPr>
      <w:r>
        <w:rPr>
          <w:rFonts w:ascii="Comic Sans MS" w:hAnsi="Comic Sans MS"/>
          <w:i/>
          <w:u w:val="single"/>
        </w:rPr>
        <w:t>Activity 1:</w:t>
      </w:r>
      <w:r>
        <w:t xml:space="preserve"> </w:t>
      </w:r>
    </w:p>
    <w:p w:rsidR="0030381E" w:rsidRDefault="0030381E" w:rsidP="00DE7E4B">
      <w:pPr>
        <w:rPr>
          <w:rFonts w:ascii="Comic Sans MS" w:hAnsi="Comic Sans MS"/>
        </w:rPr>
      </w:pPr>
      <w:r>
        <w:rPr>
          <w:rFonts w:ascii="Comic Sans MS" w:hAnsi="Comic Sans MS"/>
        </w:rPr>
        <w:t xml:space="preserve">Draw a picture of your favourite outfit and label each item of clothing as Gaeilge. </w:t>
      </w:r>
      <w:r>
        <w:rPr>
          <w:rFonts w:ascii="Comic Sans MS" w:hAnsi="Comic Sans MS"/>
        </w:rPr>
        <w:br/>
        <w:t>Can you also label the colours?</w:t>
      </w:r>
    </w:p>
    <w:p w:rsidR="0030381E" w:rsidRPr="0030381E" w:rsidRDefault="0030381E" w:rsidP="00DE7E4B">
      <w:pPr>
        <w:rPr>
          <w:rFonts w:ascii="Comic Sans MS" w:hAnsi="Comic Sans MS"/>
        </w:rPr>
      </w:pPr>
      <w:r>
        <w:rPr>
          <w:rFonts w:ascii="Comic Sans MS" w:hAnsi="Comic Sans MS"/>
          <w:u w:val="single"/>
        </w:rPr>
        <w:t>Activity 2:</w:t>
      </w:r>
      <w:r>
        <w:rPr>
          <w:rFonts w:ascii="Comic Sans MS" w:hAnsi="Comic Sans MS"/>
        </w:rPr>
        <w:t xml:space="preserve"> Bua na Cainte lch. 132</w:t>
      </w:r>
    </w:p>
    <w:p w:rsidR="008D10D2" w:rsidRDefault="008D10D2" w:rsidP="00DE7E4B">
      <w:pPr>
        <w:rPr>
          <w:rFonts w:ascii="Comic Sans MS" w:hAnsi="Comic Sans MS"/>
          <w:b/>
          <w:color w:val="FF66CC"/>
          <w:sz w:val="28"/>
          <w:szCs w:val="28"/>
          <w:u w:val="single"/>
        </w:rPr>
      </w:pPr>
    </w:p>
    <w:p w:rsidR="00C42DEC" w:rsidRPr="00C42DEC" w:rsidRDefault="00C42DEC" w:rsidP="00DE7E4B">
      <w:pPr>
        <w:rPr>
          <w:rFonts w:ascii="Comic Sans MS" w:hAnsi="Comic Sans MS"/>
          <w:b/>
          <w:color w:val="FF66CC"/>
          <w:sz w:val="28"/>
          <w:szCs w:val="28"/>
          <w:u w:val="single"/>
        </w:rPr>
      </w:pPr>
      <w:r w:rsidRPr="00C42DEC">
        <w:rPr>
          <w:rFonts w:ascii="Comic Sans MS" w:hAnsi="Comic Sans MS"/>
          <w:b/>
          <w:color w:val="FF66CC"/>
          <w:sz w:val="28"/>
          <w:szCs w:val="28"/>
          <w:u w:val="single"/>
        </w:rPr>
        <w:t>Projects and Oral Reports</w:t>
      </w:r>
      <w:r w:rsidR="0030381E">
        <w:rPr>
          <w:rFonts w:ascii="Comic Sans MS" w:hAnsi="Comic Sans MS"/>
          <w:b/>
          <w:color w:val="FF66CC"/>
          <w:sz w:val="28"/>
          <w:szCs w:val="28"/>
          <w:u w:val="single"/>
        </w:rPr>
        <w:t xml:space="preserve"> – The Olympics</w:t>
      </w:r>
    </w:p>
    <w:p w:rsidR="001D1569" w:rsidRDefault="001D1569" w:rsidP="00C42DEC">
      <w:pPr>
        <w:rPr>
          <w:rFonts w:ascii="Comic Sans MS" w:hAnsi="Comic Sans MS"/>
        </w:rPr>
      </w:pPr>
      <w:r>
        <w:rPr>
          <w:rFonts w:ascii="Comic Sans MS" w:hAnsi="Comic Sans MS"/>
        </w:rPr>
        <w:t>The Olympic Games</w:t>
      </w:r>
      <w:r w:rsidR="00EE4224">
        <w:rPr>
          <w:rFonts w:ascii="Comic Sans MS" w:hAnsi="Comic Sans MS"/>
        </w:rPr>
        <w:t xml:space="preserve"> Tokyo 2020 were due t</w:t>
      </w:r>
      <w:r>
        <w:rPr>
          <w:rFonts w:ascii="Comic Sans MS" w:hAnsi="Comic Sans MS"/>
        </w:rPr>
        <w:t>o take place this summer. Luckily</w:t>
      </w:r>
      <w:r w:rsidR="00EE4224">
        <w:rPr>
          <w:rFonts w:ascii="Comic Sans MS" w:hAnsi="Comic Sans MS"/>
        </w:rPr>
        <w:t xml:space="preserve"> they have had to </w:t>
      </w:r>
      <w:r>
        <w:rPr>
          <w:rFonts w:ascii="Comic Sans MS" w:hAnsi="Comic Sans MS"/>
        </w:rPr>
        <w:t xml:space="preserve">be postponed to the year 2021 so we will still get a chance to watch them. You may remember learning a little about the Olympic Games in class this year, around the time we were learning about Ancient Greece (hint, hint!). </w:t>
      </w:r>
    </w:p>
    <w:p w:rsidR="001D1569" w:rsidRDefault="001D1569" w:rsidP="00C42DEC">
      <w:pPr>
        <w:rPr>
          <w:rFonts w:ascii="Comic Sans MS" w:hAnsi="Comic Sans MS"/>
        </w:rPr>
      </w:pPr>
      <w:r>
        <w:rPr>
          <w:rFonts w:ascii="Comic Sans MS" w:hAnsi="Comic Sans MS"/>
        </w:rPr>
        <w:t>For your projects this week you are going to do an A4 project and oral report on the Olympic Games. There is lots of information about the Olympic Games so it’s really important that you only choose the really important information to include in your projects. It is also really important to use your own words instead of copying straight off the internet or books that you might read.</w:t>
      </w:r>
    </w:p>
    <w:p w:rsidR="0051101C" w:rsidRPr="0051101C" w:rsidRDefault="001D1569" w:rsidP="00C42DEC">
      <w:pPr>
        <w:rPr>
          <w:rFonts w:ascii="Comic Sans MS" w:hAnsi="Comic Sans MS"/>
        </w:rPr>
      </w:pPr>
      <w:r w:rsidRPr="001D1569">
        <w:rPr>
          <w:rFonts w:ascii="Comic Sans MS" w:hAnsi="Comic Sans MS"/>
          <w:color w:val="00B0F0"/>
        </w:rPr>
        <w:t xml:space="preserve">For parents: </w:t>
      </w:r>
      <w:r>
        <w:rPr>
          <w:rFonts w:ascii="Comic Sans MS" w:hAnsi="Comic Sans MS"/>
        </w:rPr>
        <w:t>‘Kiddle’ is a useful safe search engine to allow children to research their projects independently.</w:t>
      </w:r>
    </w:p>
    <w:p w:rsidR="00FC2818" w:rsidRPr="00C42DEC" w:rsidRDefault="00FC2818" w:rsidP="00C42DEC">
      <w:pPr>
        <w:rPr>
          <w:rFonts w:ascii="Comic Sans MS" w:hAnsi="Comic Sans MS"/>
        </w:rPr>
      </w:pPr>
    </w:p>
    <w:sectPr w:rsidR="00FC2818" w:rsidRPr="00C42D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F70" w:rsidRDefault="00024F70" w:rsidP="0053635B">
      <w:pPr>
        <w:spacing w:after="0" w:line="240" w:lineRule="auto"/>
      </w:pPr>
      <w:r>
        <w:separator/>
      </w:r>
    </w:p>
  </w:endnote>
  <w:endnote w:type="continuationSeparator" w:id="0">
    <w:p w:rsidR="00024F70" w:rsidRDefault="00024F70" w:rsidP="00536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F70" w:rsidRDefault="00024F70" w:rsidP="0053635B">
      <w:pPr>
        <w:spacing w:after="0" w:line="240" w:lineRule="auto"/>
      </w:pPr>
      <w:r>
        <w:separator/>
      </w:r>
    </w:p>
  </w:footnote>
  <w:footnote w:type="continuationSeparator" w:id="0">
    <w:p w:rsidR="00024F70" w:rsidRDefault="00024F70" w:rsidP="005363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846E6"/>
    <w:multiLevelType w:val="hybridMultilevel"/>
    <w:tmpl w:val="FE3258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A5101F"/>
    <w:multiLevelType w:val="hybridMultilevel"/>
    <w:tmpl w:val="11C04660"/>
    <w:lvl w:ilvl="0" w:tplc="A928F7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352159"/>
    <w:multiLevelType w:val="hybridMultilevel"/>
    <w:tmpl w:val="C26C36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31454A"/>
    <w:multiLevelType w:val="hybridMultilevel"/>
    <w:tmpl w:val="89424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863494"/>
    <w:multiLevelType w:val="hybridMultilevel"/>
    <w:tmpl w:val="03C4B3F2"/>
    <w:lvl w:ilvl="0" w:tplc="2162FAEE">
      <w:start w:val="1"/>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A31D99"/>
    <w:multiLevelType w:val="hybridMultilevel"/>
    <w:tmpl w:val="24E247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314357"/>
    <w:multiLevelType w:val="hybridMultilevel"/>
    <w:tmpl w:val="AEC8CD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1469B7"/>
    <w:multiLevelType w:val="hybridMultilevel"/>
    <w:tmpl w:val="7AE07CB6"/>
    <w:lvl w:ilvl="0" w:tplc="378EC210">
      <w:start w:val="1"/>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403DE8"/>
    <w:multiLevelType w:val="hybridMultilevel"/>
    <w:tmpl w:val="2D6A854C"/>
    <w:lvl w:ilvl="0" w:tplc="09A45054">
      <w:start w:val="1"/>
      <w:numFmt w:val="decimal"/>
      <w:lvlText w:val="%1."/>
      <w:lvlJc w:val="left"/>
      <w:pPr>
        <w:ind w:left="720" w:hanging="360"/>
      </w:pPr>
      <w:rPr>
        <w:rFonts w:hint="default"/>
        <w:color w:val="auto"/>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DB4FA9"/>
    <w:multiLevelType w:val="hybridMultilevel"/>
    <w:tmpl w:val="9F2837EC"/>
    <w:lvl w:ilvl="0" w:tplc="AF4430F6">
      <w:numFmt w:val="bullet"/>
      <w:lvlText w:val="-"/>
      <w:lvlJc w:val="left"/>
      <w:pPr>
        <w:ind w:left="720" w:hanging="360"/>
      </w:pPr>
      <w:rPr>
        <w:rFonts w:ascii="Comic Sans MS" w:eastAsiaTheme="minorHAnsi" w:hAnsi="Comic Sans M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8950FC"/>
    <w:multiLevelType w:val="hybridMultilevel"/>
    <w:tmpl w:val="90C079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931C9E"/>
    <w:multiLevelType w:val="hybridMultilevel"/>
    <w:tmpl w:val="2912E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3D6624"/>
    <w:multiLevelType w:val="hybridMultilevel"/>
    <w:tmpl w:val="0E982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3027CE"/>
    <w:multiLevelType w:val="hybridMultilevel"/>
    <w:tmpl w:val="27E61620"/>
    <w:lvl w:ilvl="0" w:tplc="782EDD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AB24C1"/>
    <w:multiLevelType w:val="hybridMultilevel"/>
    <w:tmpl w:val="16A4DF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015C1D"/>
    <w:multiLevelType w:val="hybridMultilevel"/>
    <w:tmpl w:val="3A264298"/>
    <w:lvl w:ilvl="0" w:tplc="BA841176">
      <w:start w:val="1"/>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03748C"/>
    <w:multiLevelType w:val="hybridMultilevel"/>
    <w:tmpl w:val="9E301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293B7A"/>
    <w:multiLevelType w:val="hybridMultilevel"/>
    <w:tmpl w:val="99C49640"/>
    <w:lvl w:ilvl="0" w:tplc="4B42906A">
      <w:start w:val="1"/>
      <w:numFmt w:val="bullet"/>
      <w:lvlText w:val="-"/>
      <w:lvlJc w:val="left"/>
      <w:pPr>
        <w:ind w:left="720" w:hanging="360"/>
      </w:pPr>
      <w:rPr>
        <w:rFonts w:ascii="Comic Sans MS" w:eastAsiaTheme="minorHAnsi" w:hAnsi="Comic Sans MS" w:cstheme="minorBidi" w:hint="default"/>
        <w:b w:val="0"/>
        <w:color w:val="auto"/>
        <w:sz w:val="22"/>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E13968"/>
    <w:multiLevelType w:val="hybridMultilevel"/>
    <w:tmpl w:val="E0CA2732"/>
    <w:lvl w:ilvl="0" w:tplc="9D0C6D8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1F6ED8"/>
    <w:multiLevelType w:val="hybridMultilevel"/>
    <w:tmpl w:val="BD6EDFB8"/>
    <w:lvl w:ilvl="0" w:tplc="2802222E">
      <w:start w:val="1"/>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2"/>
  </w:num>
  <w:num w:numId="4">
    <w:abstractNumId w:val="18"/>
  </w:num>
  <w:num w:numId="5">
    <w:abstractNumId w:val="9"/>
  </w:num>
  <w:num w:numId="6">
    <w:abstractNumId w:val="8"/>
  </w:num>
  <w:num w:numId="7">
    <w:abstractNumId w:val="10"/>
  </w:num>
  <w:num w:numId="8">
    <w:abstractNumId w:val="6"/>
  </w:num>
  <w:num w:numId="9">
    <w:abstractNumId w:val="17"/>
  </w:num>
  <w:num w:numId="10">
    <w:abstractNumId w:val="15"/>
  </w:num>
  <w:num w:numId="11">
    <w:abstractNumId w:val="4"/>
  </w:num>
  <w:num w:numId="12">
    <w:abstractNumId w:val="7"/>
  </w:num>
  <w:num w:numId="13">
    <w:abstractNumId w:val="19"/>
  </w:num>
  <w:num w:numId="14">
    <w:abstractNumId w:val="0"/>
  </w:num>
  <w:num w:numId="15">
    <w:abstractNumId w:val="16"/>
  </w:num>
  <w:num w:numId="16">
    <w:abstractNumId w:val="3"/>
  </w:num>
  <w:num w:numId="17">
    <w:abstractNumId w:val="5"/>
  </w:num>
  <w:num w:numId="18">
    <w:abstractNumId w:val="11"/>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9F6"/>
    <w:rsid w:val="00024F70"/>
    <w:rsid w:val="000352A8"/>
    <w:rsid w:val="00052F84"/>
    <w:rsid w:val="00092288"/>
    <w:rsid w:val="000A3A44"/>
    <w:rsid w:val="001441E1"/>
    <w:rsid w:val="0015134C"/>
    <w:rsid w:val="00155D4B"/>
    <w:rsid w:val="001B4A8D"/>
    <w:rsid w:val="001C70C4"/>
    <w:rsid w:val="001D1569"/>
    <w:rsid w:val="002846ED"/>
    <w:rsid w:val="0030381E"/>
    <w:rsid w:val="00306DD4"/>
    <w:rsid w:val="003359ED"/>
    <w:rsid w:val="00346C5B"/>
    <w:rsid w:val="00354647"/>
    <w:rsid w:val="003B1C09"/>
    <w:rsid w:val="003F062C"/>
    <w:rsid w:val="00424A96"/>
    <w:rsid w:val="004A381C"/>
    <w:rsid w:val="004B29B4"/>
    <w:rsid w:val="004C0E59"/>
    <w:rsid w:val="005032E7"/>
    <w:rsid w:val="0051101C"/>
    <w:rsid w:val="0053635B"/>
    <w:rsid w:val="00564359"/>
    <w:rsid w:val="005706F5"/>
    <w:rsid w:val="0058377C"/>
    <w:rsid w:val="006026F6"/>
    <w:rsid w:val="006A0B3D"/>
    <w:rsid w:val="006C0C43"/>
    <w:rsid w:val="006C2804"/>
    <w:rsid w:val="006E7E62"/>
    <w:rsid w:val="00711F4D"/>
    <w:rsid w:val="007371F8"/>
    <w:rsid w:val="007667D1"/>
    <w:rsid w:val="007D27BD"/>
    <w:rsid w:val="008124E9"/>
    <w:rsid w:val="00856150"/>
    <w:rsid w:val="0086533C"/>
    <w:rsid w:val="008D10D2"/>
    <w:rsid w:val="00924B2D"/>
    <w:rsid w:val="0096477B"/>
    <w:rsid w:val="00974FFA"/>
    <w:rsid w:val="00977B87"/>
    <w:rsid w:val="009A15A2"/>
    <w:rsid w:val="009B5648"/>
    <w:rsid w:val="009D3543"/>
    <w:rsid w:val="009D49F6"/>
    <w:rsid w:val="00A175A0"/>
    <w:rsid w:val="00A21F4C"/>
    <w:rsid w:val="00A26D5F"/>
    <w:rsid w:val="00A5078D"/>
    <w:rsid w:val="00A51C13"/>
    <w:rsid w:val="00A64D8E"/>
    <w:rsid w:val="00AF0FB3"/>
    <w:rsid w:val="00B069BF"/>
    <w:rsid w:val="00B25AB1"/>
    <w:rsid w:val="00B55252"/>
    <w:rsid w:val="00BF5933"/>
    <w:rsid w:val="00C15D25"/>
    <w:rsid w:val="00C415B3"/>
    <w:rsid w:val="00C42DEC"/>
    <w:rsid w:val="00CA633C"/>
    <w:rsid w:val="00CB3711"/>
    <w:rsid w:val="00CD0A30"/>
    <w:rsid w:val="00D037DD"/>
    <w:rsid w:val="00D164BA"/>
    <w:rsid w:val="00D54747"/>
    <w:rsid w:val="00D706E9"/>
    <w:rsid w:val="00D75F23"/>
    <w:rsid w:val="00DC2030"/>
    <w:rsid w:val="00DE7E4B"/>
    <w:rsid w:val="00E15EF5"/>
    <w:rsid w:val="00E4024D"/>
    <w:rsid w:val="00E56BDB"/>
    <w:rsid w:val="00E77451"/>
    <w:rsid w:val="00E859A4"/>
    <w:rsid w:val="00EC0DE1"/>
    <w:rsid w:val="00ED1636"/>
    <w:rsid w:val="00EE4224"/>
    <w:rsid w:val="00F33C69"/>
    <w:rsid w:val="00F45A30"/>
    <w:rsid w:val="00FC2818"/>
    <w:rsid w:val="00FD1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D52C6D-7C31-49A6-871B-B5037A423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9F6"/>
    <w:pPr>
      <w:ind w:left="720"/>
      <w:contextualSpacing/>
    </w:pPr>
  </w:style>
  <w:style w:type="character" w:styleId="Hyperlink">
    <w:name w:val="Hyperlink"/>
    <w:basedOn w:val="DefaultParagraphFont"/>
    <w:uiPriority w:val="99"/>
    <w:unhideWhenUsed/>
    <w:rsid w:val="00A175A0"/>
    <w:rPr>
      <w:color w:val="0000FF"/>
      <w:u w:val="single"/>
    </w:rPr>
  </w:style>
  <w:style w:type="paragraph" w:styleId="Header">
    <w:name w:val="header"/>
    <w:basedOn w:val="Normal"/>
    <w:link w:val="HeaderChar"/>
    <w:uiPriority w:val="99"/>
    <w:unhideWhenUsed/>
    <w:rsid w:val="005363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35B"/>
  </w:style>
  <w:style w:type="paragraph" w:styleId="Footer">
    <w:name w:val="footer"/>
    <w:basedOn w:val="Normal"/>
    <w:link w:val="FooterChar"/>
    <w:uiPriority w:val="99"/>
    <w:unhideWhenUsed/>
    <w:rsid w:val="005363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35B"/>
  </w:style>
  <w:style w:type="character" w:styleId="Strong">
    <w:name w:val="Strong"/>
    <w:basedOn w:val="DefaultParagraphFont"/>
    <w:uiPriority w:val="22"/>
    <w:qFormat/>
    <w:rsid w:val="001513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learning+how+to+add+money&amp;rlz=1C1GCEA_enIE896IE896&amp;oq=learning+how+to+add&amp;aqs=chrome.1.0l8.4274j0j8&amp;sourceid=chrome&amp;ie=UTF-8" TargetMode="External"/><Relationship Id="rId3" Type="http://schemas.openxmlformats.org/officeDocument/2006/relationships/settings" Target="settings.xml"/><Relationship Id="rId7" Type="http://schemas.openxmlformats.org/officeDocument/2006/relationships/hyperlink" Target="https://www.topmarks.co.uk/maths-games/daily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room 12</dc:creator>
  <cp:keywords/>
  <dc:description/>
  <cp:lastModifiedBy>room 12</cp:lastModifiedBy>
  <cp:revision>3</cp:revision>
  <dcterms:created xsi:type="dcterms:W3CDTF">2020-05-23T17:26:00Z</dcterms:created>
  <dcterms:modified xsi:type="dcterms:W3CDTF">2020-05-23T18:01:00Z</dcterms:modified>
</cp:coreProperties>
</file>